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 w:rsidP="00EF341E">
      <w:pPr>
        <w:spacing w:after="0" w:line="480" w:lineRule="auto"/>
      </w:pPr>
    </w:p>
    <w:p w:rsidR="00CB50DB" w:rsidRDefault="00CB50DB">
      <w:pPr>
        <w:spacing w:after="0" w:line="480" w:lineRule="auto"/>
      </w:pPr>
    </w:p>
    <w:p w:rsidR="00CB50DB" w:rsidRDefault="004D25C6" w:rsidP="00EF341E">
      <w:pPr>
        <w:spacing w:after="0" w:line="480" w:lineRule="auto"/>
        <w:jc w:val="center"/>
      </w:pPr>
      <w:r>
        <w:t xml:space="preserve">The Dimensions </w:t>
      </w:r>
      <w:r w:rsidR="00EF341E">
        <w:t>of</w:t>
      </w:r>
      <w:r>
        <w:t xml:space="preserve"> Human Sexuality</w:t>
      </w:r>
    </w:p>
    <w:p w:rsidR="00CB50DB" w:rsidRDefault="004D25C6" w:rsidP="00EF341E">
      <w:pPr>
        <w:spacing w:after="0" w:line="480" w:lineRule="auto"/>
        <w:jc w:val="center"/>
      </w:pPr>
      <w:r>
        <w:t>Name</w:t>
      </w:r>
    </w:p>
    <w:p w:rsidR="00CB50DB" w:rsidRDefault="004D25C6" w:rsidP="00EF341E">
      <w:pPr>
        <w:spacing w:after="0" w:line="480" w:lineRule="auto"/>
        <w:jc w:val="center"/>
      </w:pPr>
      <w:r>
        <w:t>Institution</w:t>
      </w:r>
    </w:p>
    <w:p w:rsidR="00CB50DB" w:rsidRDefault="004D25C6" w:rsidP="00EF341E">
      <w:pPr>
        <w:spacing w:after="0" w:line="480" w:lineRule="auto"/>
        <w:jc w:val="center"/>
      </w:pPr>
      <w:r>
        <w:t>Professor</w:t>
      </w:r>
    </w:p>
    <w:p w:rsidR="00CB50DB" w:rsidRDefault="004D25C6" w:rsidP="00EF341E">
      <w:pPr>
        <w:spacing w:after="0" w:line="480" w:lineRule="auto"/>
        <w:jc w:val="center"/>
      </w:pPr>
      <w:r>
        <w:t>Date</w:t>
      </w: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6B7B1A" w:rsidRDefault="006B7B1A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</w:pPr>
    </w:p>
    <w:p w:rsidR="00CB50DB" w:rsidRDefault="004D25C6" w:rsidP="006B7B1A">
      <w:pPr>
        <w:spacing w:after="0" w:line="480" w:lineRule="auto"/>
        <w:jc w:val="center"/>
      </w:pPr>
      <w:r>
        <w:lastRenderedPageBreak/>
        <w:t xml:space="preserve">The Dimensions </w:t>
      </w:r>
      <w:proofErr w:type="gramStart"/>
      <w:r>
        <w:t>Of</w:t>
      </w:r>
      <w:proofErr w:type="gramEnd"/>
      <w:r>
        <w:t xml:space="preserve"> Human Sexuality</w:t>
      </w:r>
    </w:p>
    <w:p w:rsidR="00CB50DB" w:rsidRDefault="004D25C6" w:rsidP="00A152C2">
      <w:pPr>
        <w:spacing w:after="0" w:line="480" w:lineRule="auto"/>
      </w:pPr>
      <w:r>
        <w:t xml:space="preserve">    </w:t>
      </w:r>
      <w:r w:rsidR="00A152C2">
        <w:tab/>
      </w:r>
      <w:r>
        <w:t xml:space="preserve">Human sexuality is a wide concept that has both the biological, social, psychological and cultural dimensions. All </w:t>
      </w:r>
      <w:r>
        <w:t>these aspects the aspect of human sexuality interrelated. For example one chooses to be sexually active is a result of many considerations. Sexual arousal is also a physiological activity yet it is controlled by several factors including the feelings of ou</w:t>
      </w:r>
      <w:r>
        <w:t xml:space="preserve">r self-worth. One may fail to get aroused simply because of their self-image. One feels they are not good enough or attractive enough and this feeling is enough to inhibit sexual arousal. Ethical considerations also affect our sexuality. One may feel that </w:t>
      </w:r>
      <w:r>
        <w:t>it is not the right time to have sex. The interrelationship between these factors is discussed below</w:t>
      </w:r>
    </w:p>
    <w:p w:rsidR="00CB50DB" w:rsidRDefault="004D25C6">
      <w:pPr>
        <w:spacing w:after="0" w:line="480" w:lineRule="auto"/>
        <w:ind w:firstLine="720"/>
        <w:jc w:val="center"/>
        <w:rPr>
          <w:b/>
        </w:rPr>
      </w:pPr>
      <w:r>
        <w:rPr>
          <w:b/>
        </w:rPr>
        <w:t>The Biological Dimension</w:t>
      </w:r>
    </w:p>
    <w:p w:rsidR="00CB50DB" w:rsidRDefault="004D25C6">
      <w:pPr>
        <w:spacing w:after="0" w:line="480" w:lineRule="auto"/>
        <w:ind w:firstLine="720"/>
      </w:pPr>
      <w:r>
        <w:t xml:space="preserve">    This aspect involves the physical appearance of human beings both the males and the females. It through this dimension that we</w:t>
      </w:r>
      <w:r>
        <w:t xml:space="preserve"> understand our bodily characteristics. It is this dimension that determines whether we become sexually stimulated or not. Biology also determines why some people reproduce while others do not.</w:t>
      </w:r>
    </w:p>
    <w:p w:rsidR="00CB50DB" w:rsidRDefault="004D25C6">
      <w:pPr>
        <w:spacing w:after="0" w:line="480" w:lineRule="auto"/>
        <w:ind w:firstLine="720"/>
        <w:jc w:val="center"/>
        <w:rPr>
          <w:b/>
        </w:rPr>
      </w:pPr>
      <w:r>
        <w:rPr>
          <w:b/>
        </w:rPr>
        <w:t>The Psychological Dimension</w:t>
      </w:r>
    </w:p>
    <w:p w:rsidR="00CB50DB" w:rsidRPr="006B7B1A" w:rsidRDefault="004D25C6" w:rsidP="006B7B1A">
      <w:pPr>
        <w:spacing w:after="0" w:line="480" w:lineRule="auto"/>
        <w:ind w:firstLine="720"/>
      </w:pPr>
      <w:r>
        <w:t xml:space="preserve">   Our body image is the greatest </w:t>
      </w:r>
      <w:r>
        <w:t>result of the psychological aspect of human sexuality. Having a positive body image enables one to have general wellness while a negative body image influences one into making wrong decisions that ultimately affect our human sexuality. This perspective als</w:t>
      </w:r>
      <w:r>
        <w:t>o determines our feelings towards ourselves determining how we shall relate sexually.</w:t>
      </w:r>
    </w:p>
    <w:p w:rsidR="00CB50DB" w:rsidRDefault="004D25C6">
      <w:pPr>
        <w:spacing w:after="0" w:line="480" w:lineRule="auto"/>
        <w:ind w:firstLine="720"/>
        <w:jc w:val="center"/>
        <w:rPr>
          <w:b/>
        </w:rPr>
      </w:pPr>
      <w:r>
        <w:rPr>
          <w:b/>
        </w:rPr>
        <w:t>The Socio-Cultural Dimension</w:t>
      </w:r>
    </w:p>
    <w:p w:rsidR="00CB50DB" w:rsidRDefault="004D25C6">
      <w:pPr>
        <w:spacing w:after="0" w:line="480" w:lineRule="auto"/>
        <w:ind w:firstLine="720"/>
      </w:pPr>
      <w:r>
        <w:lastRenderedPageBreak/>
        <w:t xml:space="preserve">    Religious believes deter us from engaging in premarital sex. They also influence our use of contraceptives. Ethnicity also influences u</w:t>
      </w:r>
      <w:r>
        <w:t>s in choosing a partner. Some people cannot relate to people from other ethnicities.</w:t>
      </w:r>
    </w:p>
    <w:p w:rsidR="00CB50DB" w:rsidRDefault="004D25C6">
      <w:pPr>
        <w:spacing w:after="0" w:line="480" w:lineRule="auto"/>
        <w:ind w:firstLine="720"/>
        <w:jc w:val="center"/>
        <w:rPr>
          <w:b/>
        </w:rPr>
      </w:pPr>
      <w:r>
        <w:rPr>
          <w:b/>
        </w:rPr>
        <w:t>The Ethical Dimension</w:t>
      </w:r>
    </w:p>
    <w:p w:rsidR="00CB50DB" w:rsidRDefault="004D25C6">
      <w:pPr>
        <w:spacing w:after="0" w:line="480" w:lineRule="auto"/>
        <w:ind w:firstLine="720"/>
      </w:pPr>
      <w:r>
        <w:t xml:space="preserve">   This perspective is behind the questioning of our human sexuality. We ask is it moral to engage in prostitution? Is it upright to be a lesbian or </w:t>
      </w:r>
      <w:r>
        <w:t>gay? What is the right time to have sex?</w:t>
      </w:r>
    </w:p>
    <w:p w:rsidR="00CB50DB" w:rsidRDefault="004D25C6">
      <w:pPr>
        <w:spacing w:after="0" w:line="480" w:lineRule="auto"/>
        <w:ind w:firstLine="720"/>
      </w:pPr>
      <w:r>
        <w:t>In conclusion, human sexuality is a multifaceted aspect with it being determined and affected by our livelihoods and behavior. Human sexuality, therefore, has to be understood it</w:t>
      </w:r>
      <w:r>
        <w:t>s</w:t>
      </w:r>
      <w:r>
        <w:t xml:space="preserve"> multiple dimensions.</w:t>
      </w: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CB50DB" w:rsidRDefault="00CB50DB">
      <w:pPr>
        <w:spacing w:after="0" w:line="480" w:lineRule="auto"/>
        <w:ind w:firstLine="720"/>
      </w:pPr>
    </w:p>
    <w:p w:rsidR="00B20D9D" w:rsidRDefault="00B20D9D" w:rsidP="00B20D9D">
      <w:pPr>
        <w:spacing w:after="0" w:line="480" w:lineRule="auto"/>
      </w:pPr>
    </w:p>
    <w:p w:rsidR="00CB50DB" w:rsidRDefault="004D25C6" w:rsidP="00B20D9D">
      <w:pPr>
        <w:spacing w:after="0" w:line="480" w:lineRule="auto"/>
        <w:jc w:val="center"/>
      </w:pPr>
      <w:r>
        <w:lastRenderedPageBreak/>
        <w:t>References</w:t>
      </w:r>
    </w:p>
    <w:p w:rsidR="00B20D9D" w:rsidRDefault="00B20D9D" w:rsidP="009C2445">
      <w:pPr>
        <w:spacing w:after="0" w:line="480" w:lineRule="auto"/>
        <w:ind w:left="720" w:hanging="720"/>
      </w:pPr>
      <w:r w:rsidRPr="00B20D9D">
        <w:t xml:space="preserve">Hyde, J. S., &amp; </w:t>
      </w:r>
      <w:proofErr w:type="spellStart"/>
      <w:r w:rsidRPr="00B20D9D">
        <w:t>DeLamater</w:t>
      </w:r>
      <w:proofErr w:type="spellEnd"/>
      <w:r w:rsidRPr="00B20D9D">
        <w:t>, J. D. (2008). </w:t>
      </w:r>
      <w:r w:rsidRPr="00B20D9D">
        <w:rPr>
          <w:i/>
          <w:iCs/>
        </w:rPr>
        <w:t>Understanding human sexuality</w:t>
      </w:r>
      <w:r w:rsidRPr="00B20D9D">
        <w:t>. McGraw-Hill Higher Education.</w:t>
      </w:r>
    </w:p>
    <w:p w:rsidR="00CB50DB" w:rsidRDefault="00CB50DB">
      <w:pPr>
        <w:spacing w:after="0" w:line="480" w:lineRule="auto"/>
        <w:ind w:firstLine="720"/>
      </w:pPr>
      <w:bookmarkStart w:id="0" w:name="_GoBack"/>
      <w:bookmarkEnd w:id="0"/>
    </w:p>
    <w:sectPr w:rsidR="00CB50D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5C6" w:rsidRDefault="004D25C6">
      <w:pPr>
        <w:spacing w:after="0" w:line="240" w:lineRule="auto"/>
      </w:pPr>
      <w:r>
        <w:separator/>
      </w:r>
    </w:p>
  </w:endnote>
  <w:endnote w:type="continuationSeparator" w:id="0">
    <w:p w:rsidR="004D25C6" w:rsidRDefault="004D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5C6" w:rsidRDefault="004D25C6">
      <w:pPr>
        <w:spacing w:after="0" w:line="240" w:lineRule="auto"/>
      </w:pPr>
      <w:r>
        <w:separator/>
      </w:r>
    </w:p>
  </w:footnote>
  <w:footnote w:type="continuationSeparator" w:id="0">
    <w:p w:rsidR="004D25C6" w:rsidRDefault="004D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0DB" w:rsidRDefault="004D25C6">
    <w:pPr>
      <w:pStyle w:val="Header"/>
    </w:pPr>
    <w:r>
      <w:t>THE DIMENSIONS OF HUMAN SEXUALITY</w:t>
    </w:r>
    <w:r w:rsidR="00B20D9D">
      <w:t xml:space="preserve">                                  </w:t>
    </w:r>
    <w:r w:rsidR="00EF341E">
      <w:t xml:space="preserve">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110C35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0DB" w:rsidRDefault="004D25C6">
    <w:pPr>
      <w:pStyle w:val="Header"/>
    </w:pPr>
    <w:r>
      <w:t xml:space="preserve">Running head: THE DIMENSIONS OF HUMAN </w:t>
    </w:r>
    <w:r>
      <w:t>SEXUALITY</w:t>
    </w:r>
    <w:r w:rsidR="00EF341E">
      <w:t xml:space="preserve">                                     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0DB"/>
    <w:rsid w:val="00110C35"/>
    <w:rsid w:val="004D25C6"/>
    <w:rsid w:val="006B7B1A"/>
    <w:rsid w:val="009C2445"/>
    <w:rsid w:val="00A152C2"/>
    <w:rsid w:val="00B20D9D"/>
    <w:rsid w:val="00CB50DB"/>
    <w:rsid w:val="00EF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2777B5-0C80-489C-8836-3B4C489E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43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Nanta</dc:creator>
  <cp:lastModifiedBy>Microsoft</cp:lastModifiedBy>
  <cp:revision>6</cp:revision>
  <dcterms:created xsi:type="dcterms:W3CDTF">2019-12-07T14:23:00Z</dcterms:created>
  <dcterms:modified xsi:type="dcterms:W3CDTF">2019-12-07T15:57:00Z</dcterms:modified>
</cp:coreProperties>
</file>